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Anul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ș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colar: </w:t>
      </w:r>
      <w:r>
        <w:rPr>
          <w:rFonts w:ascii="Arial" w:cs="Arial" w:eastAsia="Arial" w:hAnsi="Arial"/>
          <w:sz w:val="20"/>
          <w:szCs w:val="20"/>
          <w:color w:val="auto"/>
        </w:rPr>
        <w:t>2017 – 2018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Unitatea de înv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ăță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mânt: </w:t>
      </w: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.......................................................................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Profesor: </w:t>
      </w: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...............................................................................................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Aria curricular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: </w:t>
      </w:r>
      <w:r>
        <w:rPr>
          <w:rFonts w:ascii="Arial" w:cs="Arial" w:eastAsia="Arial" w:hAnsi="Arial"/>
          <w:sz w:val="20"/>
          <w:szCs w:val="20"/>
          <w:color w:val="auto"/>
        </w:rPr>
        <w:t>Limb</w:t>
      </w:r>
      <w:r>
        <w:rPr>
          <w:rFonts w:ascii="Arial" w:cs="Arial" w:eastAsia="Arial" w:hAnsi="Arial"/>
          <w:sz w:val="20"/>
          <w:szCs w:val="20"/>
          <w:color w:val="auto"/>
        </w:rPr>
        <w:t>ă ș</w:t>
      </w:r>
      <w:r>
        <w:rPr>
          <w:rFonts w:ascii="Arial" w:cs="Arial" w:eastAsia="Arial" w:hAnsi="Arial"/>
          <w:sz w:val="20"/>
          <w:szCs w:val="20"/>
          <w:color w:val="auto"/>
        </w:rPr>
        <w:t>i comunicare – limbi moderne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Disciplina de înv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ăță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mânt: </w:t>
      </w:r>
      <w:r>
        <w:rPr>
          <w:rFonts w:ascii="Arial" w:cs="Arial" w:eastAsia="Arial" w:hAnsi="Arial"/>
          <w:sz w:val="20"/>
          <w:szCs w:val="20"/>
          <w:color w:val="auto"/>
        </w:rPr>
        <w:t>Limba modern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1. Limba englez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– studiu intensiv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Clasa: </w:t>
      </w:r>
      <w:r>
        <w:rPr>
          <w:rFonts w:ascii="Arial" w:cs="Arial" w:eastAsia="Arial" w:hAnsi="Arial"/>
          <w:sz w:val="20"/>
          <w:szCs w:val="20"/>
          <w:color w:val="auto"/>
        </w:rPr>
        <w:t>a V-a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Manualul utilizat: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Limba modern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 Limba englez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–studiu intensiv. Clasa a V-a, autori: Ben Goldstein, Ceri Jones, David McKeegan, Cristina Rusu,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Diana Todoran, Editura Art, Bucure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ș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ti, 2017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Num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r de ore pe s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pt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mân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: </w:t>
      </w:r>
      <w:r>
        <w:rPr>
          <w:rFonts w:ascii="Arial" w:cs="Arial" w:eastAsia="Arial" w:hAnsi="Arial"/>
          <w:sz w:val="20"/>
          <w:szCs w:val="20"/>
          <w:color w:val="auto"/>
        </w:rPr>
        <w:t>4 ore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PLANIFICARE CALENDARISTIC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ANUAL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LA LIMBA ENGLEZ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(L1 – intensiv)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205740</wp:posOffset>
            </wp:positionV>
            <wp:extent cx="9597390" cy="374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Unitatea de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Competen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e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Con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inuturi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Num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r de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mâna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Observa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înv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ăţ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are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specifice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ore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40" w:type="dxa"/>
            <w:vAlign w:val="bottom"/>
          </w:tcPr>
          <w:p>
            <w:pPr>
              <w:ind w:left="3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Semestrul I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Starter Unit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1.1; 1.2; 1.3;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1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: Greetings, the alphabet, numbers, time, classroom objects, personal possessions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Testare ini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ial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2.2; 2.3; 2.4;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and adjectives, days of the week, months and dates, countries, nationalities and languages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pentru S1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2.5; 3.2; 3.3;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5"/>
              </w:rPr>
              <w:t>Communication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: Telling the time, speaking about classroom objects, colours, the alphabet and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3.4; 4.1; 4.2;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spelling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 – 4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4.4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: Demonstrative pronouns, possessive adjectives and possessive pronouns, possessive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’s, be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affirmative, negative and questions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 and 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Greetings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Real Talk: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What’s your name? Where are you from?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Asking for clarification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Unit 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1.1; 1.2; 1.3;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Family and friends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People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1.4; 2.1; 2.2;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 online article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2.3; 2.4; 2.5;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2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2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2"/>
              </w:rPr>
              <w:t>Have got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2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– affirmative, negative, questions and short answers, comparative and super-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3.1; 3.2; 3.3;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lative adjectives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3.4; 4.1; 4.2;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conversation. Describing people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 – 7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description of a person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7"/>
              </w:rPr>
              <w:t>What’s your phone number? What’s your email address?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On the phone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My family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 by Boris Moldanov – an online interview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Maths – fractions. The Land Down Under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Unit 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1.1; 1.2; 1.3;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Daily routines and time expressions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It’s your life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1.4; 2.1; 2.2;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 online forum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2.3; 2.4; 2.5;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Present simple – affirmative and negative, Present simple – Yes/No and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3.1; 3.2; 3.3;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Wh- questions, adverbs of frequency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3.4; 4.1; 4.2;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After school activities. A conversation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 – 10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blog post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Speaking: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What do you do after school?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Asking for information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Chinese gymnast – a blog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CLIL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Science – the Earth’s movements. Mars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4463415</wp:posOffset>
            </wp:positionH>
            <wp:positionV relativeFrom="paragraph">
              <wp:posOffset>118745</wp:posOffset>
            </wp:positionV>
            <wp:extent cx="694690" cy="407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5080"/>
          </w:cols>
          <w:pgMar w:left="860" w:top="518" w:right="900" w:bottom="0" w:gutter="0" w:footer="0" w:header="0"/>
        </w:sect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FFFF"/>
        </w:rPr>
        <w:t>1</w:t>
      </w:r>
    </w:p>
    <w:p>
      <w:pPr>
        <w:sectPr>
          <w:pgSz w:w="16840" w:h="11904" w:orient="landscape"/>
          <w:cols w:equalWidth="0" w:num="1">
            <w:col w:w="15080"/>
          </w:cols>
          <w:pgMar w:left="860" w:top="518" w:right="900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Unitatea de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Competen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e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Con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inuturi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Num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r de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mâna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Observa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înv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ăţ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are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specifice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ore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Revision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1.1; 1.2; 1.3;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Vocabulary and grammar items from units Starter, 1 and 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1.4; 2.1; 2.2;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Suggested source: workbook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2.3; 2.4; 2.5;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 – 12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3.1; 3.2; 3.3;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Holidays – Christmas time, New Year’s Eve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3.4; 4.1; 4.2;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Let’s have fun! – A world of tales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Unit 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1.1; 1.2; 1.3;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Places in a school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Schooldays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1.4; 2.1; 2.2;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magazine article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2.3; 2.4; 2.5;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7"/>
              </w:rPr>
              <w:t>Can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for ability and permission, object pronouns,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7"/>
              </w:rPr>
              <w:t>like/love/hate/don’t mind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+ ing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3.1; 3.2; 3.3;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podcast. School subjects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3.4; 4.1; 4.2;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 email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 – 15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Can you use your mobile phone at school?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Asking and giving permission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South African schoolgirl – a profile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 and Technology – drawing tools. Da Vinci’s Design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Unit 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Food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9"/>
              </w:rPr>
              <w:t>Food!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magazine article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: Countable and uncountable nouns,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8"/>
              </w:rPr>
              <w:t>a/an, some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and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98"/>
              </w:rPr>
              <w:t>any, there is/there are, much/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many/a lot of, how much/many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?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conversation. Meals and courses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 – 17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report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What do you usually have for lunch?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Ordering food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Dabbawallas – a magazine interview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Geography – Climate and food. Mountains of Rice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S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pt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mâna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altfel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534670</wp:posOffset>
            </wp:positionH>
            <wp:positionV relativeFrom="page">
              <wp:posOffset>857885</wp:posOffset>
            </wp:positionV>
            <wp:extent cx="9650730" cy="3746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3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4279900</wp:posOffset>
            </wp:positionH>
            <wp:positionV relativeFrom="paragraph">
              <wp:posOffset>1682750</wp:posOffset>
            </wp:positionV>
            <wp:extent cx="69469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5160"/>
          </w:cols>
          <w:pgMar w:left="860" w:top="1348" w:right="8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FFFFFF"/>
        </w:rPr>
        <w:t>2</w:t>
      </w:r>
    </w:p>
    <w:p>
      <w:pPr>
        <w:sectPr>
          <w:pgSz w:w="16840" w:h="11904" w:orient="landscape"/>
          <w:cols w:equalWidth="0" w:num="1">
            <w:col w:w="15160"/>
          </w:cols>
          <w:pgMar w:left="860" w:top="1348" w:right="820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8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529590</wp:posOffset>
            </wp:positionH>
            <wp:positionV relativeFrom="page">
              <wp:posOffset>972820</wp:posOffset>
            </wp:positionV>
            <wp:extent cx="9597390" cy="374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Unitatea de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Competen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e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Con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inuturi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Num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r de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S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pt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mâna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Observa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înv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ăţ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are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specifice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ore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40" w:type="dxa"/>
            <w:vAlign w:val="bottom"/>
          </w:tcPr>
          <w:p>
            <w:pPr>
              <w:ind w:left="3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Semestrul al II-lea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Unit 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Animals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Animal world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quiz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Present continuous, Present simple vs present continuous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conversation. Action verbs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19 – 21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description of an animal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Do you like going to museums?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Asking for and giving directions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Animals in the city – an article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Science – vertebrates. Chameleons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Revision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Vocabulary and grammar items from units 3, 4 and 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22 – 23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Suggested source: workbook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3.4; 4.1; 4.2;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4.3; 4.4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Unit 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Places in a town 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City life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 information text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Imperatives, articles: definite, indefinite and zero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report. Places in a town 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24 – 26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3.4; 4.1; 4.2;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description of a place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4.3; 4.4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Where do you usually go with your friends?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Sequencing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Discover culture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The bowler – An article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Art – images and communication. Big Art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Unit 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Sports and activities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Sport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FAQs about sumo wrestlers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Demonstratives, prepositions of movement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Present simple: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Wh-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questions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3.4; 4.1; 4.2;</w:t>
            </w: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conversation. Clothes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27 – 29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4.3; 4.4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biography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What’s your favourite sport and why?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Expressing interest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The bowler – an article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 – outdoor sports and activities. Extreme fishing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4463415</wp:posOffset>
            </wp:positionH>
            <wp:positionV relativeFrom="paragraph">
              <wp:posOffset>713105</wp:posOffset>
            </wp:positionV>
            <wp:extent cx="694690" cy="407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5080"/>
          </w:cols>
          <w:pgMar w:left="860" w:top="1440" w:right="9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FFFFFF"/>
        </w:rPr>
        <w:t>3</w:t>
      </w:r>
    </w:p>
    <w:p>
      <w:pPr>
        <w:sectPr>
          <w:pgSz w:w="16840" w:h="11904" w:orient="landscape"/>
          <w:cols w:equalWidth="0" w:num="1">
            <w:col w:w="15080"/>
          </w:cols>
          <w:pgMar w:left="860" w:top="1440" w:right="900" w:bottom="0" w:gutter="0" w:footer="0" w:header="0"/>
          <w:type w:val="continuous"/>
        </w:sectPr>
      </w:pPr>
    </w:p>
    <w:bookmarkStart w:id="3" w:name="page4"/>
    <w:bookmarkEnd w:id="3"/>
    <w:p>
      <w:pPr>
        <w:spacing w:after="0" w:line="25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544195</wp:posOffset>
            </wp:positionH>
            <wp:positionV relativeFrom="page">
              <wp:posOffset>1077595</wp:posOffset>
            </wp:positionV>
            <wp:extent cx="9597390" cy="3746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Unitatea de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Competen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e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Con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inuturi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Num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r de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S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pt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ă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mâna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Observa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ț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înv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ăţ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5"/>
              </w:rPr>
              <w:t>are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6"/>
              </w:rPr>
              <w:t>specifice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ore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4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40" w:type="dxa"/>
            <w:vAlign w:val="bottom"/>
          </w:tcPr>
          <w:p>
            <w:pPr>
              <w:ind w:left="3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Semestrul al II-lea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Unit 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Vocabulary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Seasons and weather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3"/>
              </w:rPr>
              <w:t>Holidays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Reading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web page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Grammar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Be going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to future, Future with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will/won’t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Listening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 conversation. Landscapes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3.4; 4.1; 4.2;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Writing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An email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30 – 32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Speaking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 Real Talk: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Where do you like going on holiday?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Making suggestions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Discover culture: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Alaska – Extreme sports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 holiday brochure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CLIL: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Maths – frequency tables and bar charts.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Holiday in Australia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2"/>
              </w:rPr>
              <w:t>Final Revision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1.1; 1.2; 1.3;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Vocabulary and grammar items from units 6, 7 and 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1.4; 2.1; 2.2;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2.3; 2.4; 2.5;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Suggested source: workbook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3.1; 3.2; 3.3;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Final Evaluation Test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33 – 35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3.4; 4.1; 4.2;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4.3; 4.4</w:t>
            </w: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Holidays – Valentine’s Day, Easter time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Let’s have fun! – Songs. Films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2793365</wp:posOffset>
            </wp:positionV>
            <wp:extent cx="694690" cy="3619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4" w:orient="landscape"/>
          <w:cols w:equalWidth="0" w:num="1">
            <w:col w:w="15080"/>
          </w:cols>
          <w:pgMar w:left="880" w:top="1440" w:right="8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FFFFFF"/>
        </w:rPr>
        <w:t>4</w:t>
      </w:r>
    </w:p>
    <w:p>
      <w:pPr>
        <w:sectPr>
          <w:pgSz w:w="16840" w:h="11904" w:orient="landscape"/>
          <w:cols w:equalWidth="0" w:num="1">
            <w:col w:w="15080"/>
          </w:cols>
          <w:pgMar w:left="880" w:top="1440" w:right="880" w:bottom="0" w:gutter="0" w:footer="0" w:header="0"/>
          <w:type w:val="continuous"/>
        </w:sectPr>
      </w:pPr>
    </w:p>
    <w:bookmarkStart w:id="4" w:name="page5"/>
    <w:bookmarkEnd w:id="4"/>
    <w:p>
      <w:pPr>
        <w:jc w:val="center"/>
        <w:ind w:right="-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Competen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e generale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06" w:hanging="206"/>
        <w:spacing w:after="0"/>
        <w:tabs>
          <w:tab w:leader="none" w:pos="20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Receptarea de mesaje orale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33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206" w:hanging="206"/>
        <w:spacing w:after="0"/>
        <w:tabs>
          <w:tab w:leader="none" w:pos="20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Exprimarea oral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206" w:hanging="206"/>
        <w:spacing w:after="0"/>
        <w:tabs>
          <w:tab w:leader="none" w:pos="20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Receptarea de mesaje scrise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206" w:hanging="206"/>
        <w:spacing w:after="0"/>
        <w:tabs>
          <w:tab w:leader="none" w:pos="20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Redactarea de mesaje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Competen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e specifice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ş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 exemple de activit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 de înv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are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1. Receptarea de mesaje orale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6" w:hanging="34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1.1. Identificarea informa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iilor esen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iale din fragmente scurte orale, referitoare la aspecte cotidiene previzibile, atunci când se vorbe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te rar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clar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1.2. Identificarea semnifica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 xml:space="preserve">iei generale a mesajelor orale curente, clar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rar articulate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6" w:right="240" w:hanging="34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1.3. Identificarea semnifica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 xml:space="preserve">iei unor schimburi verbale uzuale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clar articulate, în situa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ia în care interlocutorul ofer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ajutor pentru a facilita în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elegerea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1.4. Implicarea în recunoa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terea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utilizarea unor elemente specifice de cultur</w:t>
      </w:r>
      <w:r>
        <w:rPr>
          <w:rFonts w:ascii="Arial" w:cs="Arial" w:eastAsia="Arial" w:hAnsi="Arial"/>
          <w:sz w:val="20"/>
          <w:szCs w:val="20"/>
          <w:color w:val="auto"/>
        </w:rPr>
        <w:t>ă ș</w:t>
      </w:r>
      <w:r>
        <w:rPr>
          <w:rFonts w:ascii="Arial" w:cs="Arial" w:eastAsia="Arial" w:hAnsi="Arial"/>
          <w:sz w:val="20"/>
          <w:szCs w:val="20"/>
          <w:color w:val="auto"/>
        </w:rPr>
        <w:t>i civiliza</w:t>
      </w:r>
      <w:r>
        <w:rPr>
          <w:rFonts w:ascii="Arial" w:cs="Arial" w:eastAsia="Arial" w:hAnsi="Arial"/>
          <w:sz w:val="20"/>
          <w:szCs w:val="20"/>
          <w:color w:val="auto"/>
        </w:rPr>
        <w:t>ț</w:t>
      </w:r>
      <w:r>
        <w:rPr>
          <w:rFonts w:ascii="Arial" w:cs="Arial" w:eastAsia="Arial" w:hAnsi="Arial"/>
          <w:sz w:val="20"/>
          <w:szCs w:val="20"/>
          <w:color w:val="auto"/>
        </w:rPr>
        <w:t>ie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 Exprimarea oral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ă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2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2.1. Realizarea unei expuneri scurte, exersate, pe baza unor imagini în contexte uzuale/familiare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2.2. Prezentarea simpl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 unei persoane/a unui personaj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66" w:right="220" w:hanging="34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2.3. Oferirea de r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spunsuri adecvate unor contexte folosind formule conversa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ionale simple (salut, bun r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mas, prezentare, mul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umire, instruc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iuni)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2.4. Participarea la scurte interac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iuni verbale cu sprijin din partea interlocutorilor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2.5. Manifestarea implic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rii pentru participarea la dialog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-579755</wp:posOffset>
            </wp:positionH>
            <wp:positionV relativeFrom="paragraph">
              <wp:posOffset>-635</wp:posOffset>
            </wp:positionV>
            <wp:extent cx="429260" cy="10693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3. Receptarea de mesaje scrise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ţ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3.1. Identificarea informa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 xml:space="preserve">iilor din panouri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semne aflate în locuri publice pentru facilitarea orient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rii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6" w:right="80" w:hanging="348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3.2. Extragerea informa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iilor dintr-un text clar structurat (articole de ziar/digitale simple, bro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uri), în care numerele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numele joac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un rol important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3.3. Identificarea unor informa</w:t>
      </w:r>
      <w:r>
        <w:rPr>
          <w:rFonts w:ascii="Arial" w:cs="Arial" w:eastAsia="Arial" w:hAnsi="Arial"/>
          <w:sz w:val="20"/>
          <w:szCs w:val="20"/>
          <w:color w:val="auto"/>
        </w:rPr>
        <w:t>ţ</w:t>
      </w:r>
      <w:r>
        <w:rPr>
          <w:rFonts w:ascii="Arial" w:cs="Arial" w:eastAsia="Arial" w:hAnsi="Arial"/>
          <w:sz w:val="20"/>
          <w:szCs w:val="20"/>
          <w:color w:val="auto"/>
        </w:rPr>
        <w:t>ii de detaliu din diferite documente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3.4. Manifestarea curiozit</w:t>
      </w:r>
      <w:r>
        <w:rPr>
          <w:rFonts w:ascii="Arial" w:cs="Arial" w:eastAsia="Arial" w:hAnsi="Arial"/>
          <w:sz w:val="20"/>
          <w:szCs w:val="20"/>
          <w:color w:val="auto"/>
        </w:rPr>
        <w:t>ăţ</w:t>
      </w:r>
      <w:r>
        <w:rPr>
          <w:rFonts w:ascii="Arial" w:cs="Arial" w:eastAsia="Arial" w:hAnsi="Arial"/>
          <w:sz w:val="20"/>
          <w:szCs w:val="20"/>
          <w:color w:val="auto"/>
        </w:rPr>
        <w:t>ii pentru lectura de orientare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4. Redactarea de mesaje în diverse situa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ț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ii de comunicare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4.1. Redactarea de mesaje simple 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 scurte în contexte de necesitate imediat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4.2. Prezentarea unei activit</w:t>
      </w:r>
      <w:r>
        <w:rPr>
          <w:rFonts w:ascii="Arial" w:cs="Arial" w:eastAsia="Arial" w:hAnsi="Arial"/>
          <w:sz w:val="20"/>
          <w:szCs w:val="20"/>
          <w:color w:val="auto"/>
        </w:rPr>
        <w:t>ăţ</w:t>
      </w:r>
      <w:r>
        <w:rPr>
          <w:rFonts w:ascii="Arial" w:cs="Arial" w:eastAsia="Arial" w:hAnsi="Arial"/>
          <w:sz w:val="20"/>
          <w:szCs w:val="20"/>
          <w:color w:val="auto"/>
        </w:rPr>
        <w:t>i în scris, utilizând cuvinte de leg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tur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(„</w:t>
      </w:r>
      <w:r>
        <w:rPr>
          <w:rFonts w:ascii="Arial" w:cs="Arial" w:eastAsia="Arial" w:hAnsi="Arial"/>
          <w:sz w:val="20"/>
          <w:szCs w:val="20"/>
          <w:color w:val="auto"/>
        </w:rPr>
        <w:t>ș</w:t>
      </w:r>
      <w:r>
        <w:rPr>
          <w:rFonts w:ascii="Arial" w:cs="Arial" w:eastAsia="Arial" w:hAnsi="Arial"/>
          <w:sz w:val="20"/>
          <w:szCs w:val="20"/>
          <w:color w:val="auto"/>
        </w:rPr>
        <w:t>i“, „dar“, „pentru c</w:t>
      </w:r>
      <w:r>
        <w:rPr>
          <w:rFonts w:ascii="Arial" w:cs="Arial" w:eastAsia="Arial" w:hAnsi="Arial"/>
          <w:sz w:val="20"/>
          <w:szCs w:val="20"/>
          <w:color w:val="auto"/>
        </w:rPr>
        <w:t>ă</w:t>
      </w:r>
      <w:r>
        <w:rPr>
          <w:rFonts w:ascii="Arial" w:cs="Arial" w:eastAsia="Arial" w:hAnsi="Arial"/>
          <w:sz w:val="20"/>
          <w:szCs w:val="20"/>
          <w:color w:val="auto"/>
        </w:rPr>
        <w:t>“)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4.3. Redactarea de texte scurte simple pe subiecte familiar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4.4. Manifestarea disponibilit</w:t>
      </w:r>
      <w:r>
        <w:rPr>
          <w:rFonts w:ascii="Arial" w:cs="Arial" w:eastAsia="Arial" w:hAnsi="Arial"/>
          <w:sz w:val="20"/>
          <w:szCs w:val="20"/>
          <w:color w:val="auto"/>
        </w:rPr>
        <w:t>ăţ</w:t>
      </w:r>
      <w:r>
        <w:rPr>
          <w:rFonts w:ascii="Arial" w:cs="Arial" w:eastAsia="Arial" w:hAnsi="Arial"/>
          <w:sz w:val="20"/>
          <w:szCs w:val="20"/>
          <w:color w:val="auto"/>
        </w:rPr>
        <w:t>ii pentru schimbul de mesaje scrise simple</w:t>
      </w:r>
    </w:p>
    <w:sectPr>
      <w:pgSz w:w="11900" w:h="16840" w:orient="portrait"/>
      <w:cols w:equalWidth="0" w:num="1">
        <w:col w:w="10006"/>
      </w:cols>
      <w:pgMar w:left="914" w:top="814" w:right="98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2017-09-07T03:08:17Z</dcterms:created>
  <dcterms:modified xsi:type="dcterms:W3CDTF">2017-09-07T03:08:17Z</dcterms:modified>
</cp:coreProperties>
</file>